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E94A" w14:textId="77777777" w:rsidR="00EF1763" w:rsidRPr="0063224C" w:rsidRDefault="004D0DD1" w:rsidP="00EF1763">
      <w:pPr>
        <w:pStyle w:val="a3"/>
        <w:jc w:val="center"/>
        <w:rPr>
          <w:color w:val="000000"/>
          <w:sz w:val="32"/>
          <w:szCs w:val="32"/>
        </w:rPr>
      </w:pPr>
      <w:r w:rsidRPr="0063224C">
        <w:rPr>
          <w:color w:val="000000"/>
          <w:sz w:val="32"/>
          <w:szCs w:val="32"/>
        </w:rPr>
        <w:t>Петропавловская местная организация</w:t>
      </w:r>
      <w:r w:rsidR="00EF1763" w:rsidRPr="0063224C">
        <w:rPr>
          <w:color w:val="000000"/>
          <w:sz w:val="32"/>
          <w:szCs w:val="32"/>
        </w:rPr>
        <w:t xml:space="preserve"> Вор</w:t>
      </w:r>
      <w:r w:rsidRPr="0063224C">
        <w:rPr>
          <w:color w:val="000000"/>
          <w:sz w:val="32"/>
          <w:szCs w:val="32"/>
        </w:rPr>
        <w:t>онежской областной организации О</w:t>
      </w:r>
      <w:r w:rsidR="00EF1763" w:rsidRPr="0063224C">
        <w:rPr>
          <w:color w:val="000000"/>
          <w:sz w:val="32"/>
          <w:szCs w:val="32"/>
        </w:rPr>
        <w:t>бщероссийской обществе</w:t>
      </w:r>
      <w:r w:rsidRPr="0063224C">
        <w:rPr>
          <w:color w:val="000000"/>
          <w:sz w:val="32"/>
          <w:szCs w:val="32"/>
        </w:rPr>
        <w:t>нной организации «Всероссийское общество</w:t>
      </w:r>
      <w:r w:rsidR="00EF1763" w:rsidRPr="0063224C">
        <w:rPr>
          <w:color w:val="000000"/>
          <w:sz w:val="32"/>
          <w:szCs w:val="32"/>
        </w:rPr>
        <w:t xml:space="preserve"> инвалидов»</w:t>
      </w:r>
    </w:p>
    <w:p w14:paraId="31947D99" w14:textId="77777777" w:rsidR="00BB0104" w:rsidRPr="0063224C" w:rsidRDefault="00964DC9" w:rsidP="00BB01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506147" w:rsidRPr="00632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4D0DD1" w:rsidRPr="00632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11</w:t>
      </w:r>
    </w:p>
    <w:p w14:paraId="28A31586" w14:textId="77777777" w:rsidR="00BB0104" w:rsidRPr="0063224C" w:rsidRDefault="004D0DD1" w:rsidP="00BB01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Внео</w:t>
      </w:r>
      <w:r w:rsidR="00964DC9" w:rsidRPr="00632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чередной выборной конференции</w:t>
      </w:r>
      <w:r w:rsidRPr="00632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(далее- конференция)</w:t>
      </w:r>
    </w:p>
    <w:p w14:paraId="137D7F56" w14:textId="77777777" w:rsidR="00BB0104" w:rsidRPr="00872D9F" w:rsidRDefault="00BB0104" w:rsidP="00BB01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8ACEEC" w14:textId="77777777" w:rsidR="004D0DD1" w:rsidRDefault="004D0DD1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Воронежская область,</w:t>
      </w:r>
    </w:p>
    <w:p w14:paraId="783114EA" w14:textId="77777777" w:rsidR="004D0DD1" w:rsidRDefault="004D0DD1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Петропавловский р-н,</w:t>
      </w:r>
    </w:p>
    <w:p w14:paraId="0DFC4567" w14:textId="77777777" w:rsidR="004D0DD1" w:rsidRDefault="00BB0104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Петропавловка  </w:t>
      </w:r>
    </w:p>
    <w:p w14:paraId="21FF4594" w14:textId="77777777" w:rsidR="00BB0104" w:rsidRPr="00BB0104" w:rsidRDefault="004D0DD1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Победы, д. 67</w:t>
      </w:r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16 июля 2026</w:t>
      </w:r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591D0B57" w14:textId="5725D16E" w:rsidR="004D0DD1" w:rsidRDefault="004D0DD1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 </w:t>
      </w:r>
      <w:r w:rsidR="00295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час. 00 мин.</w:t>
      </w:r>
    </w:p>
    <w:p w14:paraId="4A48FADF" w14:textId="352D6A61" w:rsidR="004D0DD1" w:rsidRPr="004D0DD1" w:rsidRDefault="004D0DD1" w:rsidP="004D0DD1">
      <w:pPr>
        <w:pStyle w:val="a3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Всего членов </w:t>
      </w:r>
      <w:r>
        <w:rPr>
          <w:color w:val="000000"/>
          <w:sz w:val="28"/>
          <w:szCs w:val="28"/>
        </w:rPr>
        <w:t>Петропавловской</w:t>
      </w:r>
      <w:r w:rsidRPr="004D0DD1">
        <w:rPr>
          <w:color w:val="000000"/>
          <w:sz w:val="28"/>
          <w:szCs w:val="28"/>
        </w:rPr>
        <w:t xml:space="preserve"> местная организация Воронежской областной организации Общероссийской общественной организации «Всероссийское общество инвалидов»</w:t>
      </w:r>
      <w:r>
        <w:rPr>
          <w:color w:val="000000"/>
          <w:sz w:val="28"/>
          <w:szCs w:val="28"/>
        </w:rPr>
        <w:t xml:space="preserve"> (далее –</w:t>
      </w:r>
      <w:r w:rsidR="0029581A">
        <w:rPr>
          <w:color w:val="000000"/>
          <w:sz w:val="28"/>
          <w:szCs w:val="28"/>
        </w:rPr>
        <w:t>организация) 243</w:t>
      </w:r>
      <w:r>
        <w:rPr>
          <w:color w:val="000000"/>
          <w:sz w:val="28"/>
          <w:szCs w:val="28"/>
        </w:rPr>
        <w:t xml:space="preserve"> человека</w:t>
      </w:r>
    </w:p>
    <w:p w14:paraId="6CCD16EC" w14:textId="77777777" w:rsidR="00772181" w:rsidRDefault="00772181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Избрано делегатов                                 </w:t>
      </w:r>
      <w:r w:rsidR="0063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322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2F55ABE" w14:textId="77777777" w:rsidR="0063224C" w:rsidRDefault="0063224C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представительства -1 делегат от 10 членов организации</w:t>
      </w:r>
    </w:p>
    <w:p w14:paraId="69A6DA00" w14:textId="77777777" w:rsidR="00BB0104" w:rsidRDefault="00772181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</w:t>
      </w:r>
      <w:r w:rsidR="0063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тствует на конференции </w:t>
      </w:r>
      <w:r w:rsidR="0050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3224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3224C">
        <w:rPr>
          <w:rFonts w:ascii="Times New Roman" w:eastAsia="Times New Roman" w:hAnsi="Times New Roman" w:cs="Times New Roman"/>
          <w:sz w:val="28"/>
          <w:szCs w:val="28"/>
          <w:lang w:eastAsia="ru-RU"/>
        </w:rPr>
        <w:t>а (список прилагается).</w:t>
      </w:r>
    </w:p>
    <w:p w14:paraId="41062DEF" w14:textId="77777777" w:rsidR="0063224C" w:rsidRDefault="00772181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1CEDF0" w14:textId="55980DB1" w:rsidR="00772181" w:rsidRPr="00872D9F" w:rsidRDefault="0029581A" w:rsidP="00BB01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п.4</w:t>
      </w:r>
      <w:r w:rsidR="0063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ст.29 федерального закона №7-ФЗ «О некоммерческих организациях» конференция считается правомочной.</w:t>
      </w:r>
    </w:p>
    <w:p w14:paraId="61E0C7EF" w14:textId="793F4FE3" w:rsidR="00772181" w:rsidRDefault="00772181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конференцию </w:t>
      </w:r>
      <w:r w:rsidR="00295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приглашены:</w:t>
      </w:r>
    </w:p>
    <w:p w14:paraId="0762FB10" w14:textId="77777777" w:rsidR="00772181" w:rsidRPr="00BB0104" w:rsidRDefault="00772181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Нестеренко Людмила Леонидовна – заместитель главы администрации Петропавловского муниципального района.</w:t>
      </w:r>
    </w:p>
    <w:p w14:paraId="7B46431D" w14:textId="77777777" w:rsidR="00A53825" w:rsidRPr="00872D9F" w:rsidRDefault="00A53825" w:rsidP="00BB01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2D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</w:p>
    <w:p w14:paraId="5189B97A" w14:textId="77777777" w:rsidR="00A53825" w:rsidRDefault="00A53825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Президиум конференции: </w:t>
      </w:r>
    </w:p>
    <w:p w14:paraId="2B9D6699" w14:textId="77777777" w:rsidR="00A53825" w:rsidRPr="00BB0104" w:rsidRDefault="00A53825" w:rsidP="00A53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Нестеренко Л.Л. - заместитель главы администрации Петропавловского муниципального района.</w:t>
      </w:r>
    </w:p>
    <w:p w14:paraId="5075B6ED" w14:textId="77777777" w:rsidR="00BB0104" w:rsidRPr="00BB0104" w:rsidRDefault="00A53825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Долженко</w:t>
      </w:r>
      <w:r w:rsidR="006322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63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– председатель ПМО ВООООО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«ВОИ»</w:t>
      </w:r>
    </w:p>
    <w:p w14:paraId="4EF7768B" w14:textId="77777777" w:rsidR="00A53825" w:rsidRDefault="009175AD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632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Питченко</w:t>
      </w:r>
      <w:proofErr w:type="spellEnd"/>
      <w:r w:rsidR="0063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М.П.</w:t>
      </w:r>
      <w:r w:rsidR="00A5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первичной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 </w:t>
      </w:r>
      <w:proofErr w:type="spellStart"/>
      <w:r w:rsidR="006322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Березняговского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068B812D" w14:textId="77777777" w:rsidR="009175AD" w:rsidRPr="00872D9F" w:rsidRDefault="00BB0104" w:rsidP="00BB01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14:paraId="30E7442F" w14:textId="77777777" w:rsidR="00BB0104" w:rsidRPr="00BB0104" w:rsidRDefault="009175AD" w:rsidP="00BB010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104" w:rsidRPr="00BB010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Повестка дня.</w:t>
      </w:r>
    </w:p>
    <w:p w14:paraId="332F98B1" w14:textId="77777777" w:rsidR="00BB0104" w:rsidRPr="009175AD" w:rsidRDefault="009175AD" w:rsidP="009175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председателя</w:t>
      </w:r>
      <w:r w:rsidR="0041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Петропавловской местной организации</w:t>
      </w:r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</w:t>
      </w:r>
      <w:r w:rsidR="00417AA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онежской областной организации О</w:t>
      </w:r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бщероссийской обществе</w:t>
      </w:r>
      <w:r w:rsidR="00417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организации «Всероссийское</w:t>
      </w:r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</w:t>
      </w:r>
      <w:r w:rsidR="00417A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</w:t>
      </w:r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инвалидов»</w:t>
      </w:r>
    </w:p>
    <w:p w14:paraId="44017B11" w14:textId="77777777" w:rsidR="00BB0104" w:rsidRPr="00BB0104" w:rsidRDefault="00BB0104" w:rsidP="00BB0104">
      <w:pPr>
        <w:spacing w:after="0" w:line="240" w:lineRule="auto"/>
        <w:ind w:left="3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7DB20EF" w14:textId="70C9B837" w:rsidR="009175AD" w:rsidRPr="00BB0104" w:rsidRDefault="00BB0104" w:rsidP="00917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0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9581A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 </w:t>
      </w:r>
      <w:r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По пе</w:t>
      </w:r>
      <w:r w:rsid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рвому вопросу  выступила </w:t>
      </w:r>
      <w:r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 Петропавловского муниципального района</w:t>
      </w:r>
      <w:r w:rsidR="009175AD" w:rsidRP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Нестеренко Людмила Леонидовна, которая внесла предложение</w:t>
      </w:r>
      <w:r w:rsidR="00D8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избрать председателем </w:t>
      </w:r>
      <w:r w:rsid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Петропавловской местной организации</w:t>
      </w:r>
      <w:r w:rsidR="009175AD" w:rsidRP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</w:t>
      </w:r>
      <w:r w:rsidR="00D86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онежской областной организации О</w:t>
      </w:r>
      <w:r w:rsidR="009175AD" w:rsidRP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бщероссийской обществе</w:t>
      </w:r>
      <w:r w:rsidR="00D864D0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организации «Всероссийское общество</w:t>
      </w:r>
      <w:r w:rsidR="009175AD" w:rsidRP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инвалидов»</w:t>
      </w:r>
      <w:r w:rsidR="00D8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Иванову Татьяну</w:t>
      </w:r>
      <w:r w:rsid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Ивановну.</w:t>
      </w:r>
    </w:p>
    <w:p w14:paraId="7C8B178F" w14:textId="77777777" w:rsidR="00BB0104" w:rsidRPr="00872D9F" w:rsidRDefault="00BB0104" w:rsidP="009175AD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7F13C5A0" w14:textId="77777777" w:rsidR="00BB0104" w:rsidRPr="00BB0104" w:rsidRDefault="00BB0104" w:rsidP="00BB010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Постановили:                                                                                              </w:t>
      </w:r>
    </w:p>
    <w:p w14:paraId="349194EB" w14:textId="77777777" w:rsidR="009175AD" w:rsidRPr="00BB0104" w:rsidRDefault="00D864D0" w:rsidP="00917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Избрать председателем</w:t>
      </w:r>
      <w:r w:rsid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Петропавловской местной организации</w:t>
      </w:r>
      <w:r w:rsidR="009175AD" w:rsidRP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Воронежской областной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</w:t>
      </w:r>
      <w:r w:rsidR="009175AD" w:rsidRP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бщероссийской общественной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«Всероссийское общество</w:t>
      </w:r>
      <w:r w:rsidR="009175AD" w:rsidRP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инвалидов»</w:t>
      </w:r>
      <w:r w:rsid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лномочий 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 Иванову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</w:t>
      </w:r>
      <w:r w:rsid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Ивановну.</w:t>
      </w:r>
    </w:p>
    <w:p w14:paraId="500AD6B5" w14:textId="77777777" w:rsidR="00BB0104" w:rsidRPr="00872D9F" w:rsidRDefault="00BB0104" w:rsidP="009175A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DBC7B4" w14:textId="77777777" w:rsidR="00BB0104" w:rsidRPr="00BB0104" w:rsidRDefault="00BB0104" w:rsidP="00BB010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Голосовали: </w:t>
      </w:r>
    </w:p>
    <w:p w14:paraId="6C891815" w14:textId="77777777" w:rsidR="00BB0104" w:rsidRPr="00BB0104" w:rsidRDefault="00D864D0" w:rsidP="00BB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«За»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BB0104" w:rsidRPr="00BB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="00BB0104" w:rsidRPr="00BB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«против» –  0  ; «воздержались» – 0  .</w:t>
      </w:r>
    </w:p>
    <w:p w14:paraId="626DD9B5" w14:textId="77777777" w:rsidR="00BB0104" w:rsidRPr="00872D9F" w:rsidRDefault="00BB0104" w:rsidP="00BB010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45ED2A" w14:textId="77777777" w:rsidR="00872D9F" w:rsidRDefault="00872D9F" w:rsidP="00917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83A20" w14:textId="77777777" w:rsidR="00BB0104" w:rsidRPr="00BB0104" w:rsidRDefault="00D864D0" w:rsidP="00917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ПМО</w:t>
      </w:r>
      <w:r w:rsid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ВООООО</w:t>
      </w:r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</w:t>
      </w:r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</w:t>
      </w:r>
      <w:proofErr w:type="spellStart"/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Долженкова</w:t>
      </w:r>
      <w:proofErr w:type="spellEnd"/>
    </w:p>
    <w:p w14:paraId="34CABD9C" w14:textId="77777777" w:rsidR="009175AD" w:rsidRDefault="00D864D0" w:rsidP="00917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D8D74C" w14:textId="77777777" w:rsidR="00BB0104" w:rsidRPr="00BB0104" w:rsidRDefault="009175AD" w:rsidP="00917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8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         </w:t>
      </w:r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Л.В. </w:t>
      </w:r>
      <w:proofErr w:type="spellStart"/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Криулина</w:t>
      </w:r>
      <w:proofErr w:type="spellEnd"/>
      <w:r w:rsidR="00BB0104" w:rsidRPr="00BB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79C85F57" w14:textId="77777777" w:rsidR="00EF1763" w:rsidRDefault="00EF1763"/>
    <w:p w14:paraId="16FE798E" w14:textId="77777777" w:rsidR="00D57B39" w:rsidRDefault="00D57B39"/>
    <w:p w14:paraId="3B89F442" w14:textId="77777777" w:rsidR="00D57B39" w:rsidRDefault="00D57B39"/>
    <w:p w14:paraId="366C603E" w14:textId="77777777" w:rsidR="00D57B39" w:rsidRDefault="00D57B39"/>
    <w:p w14:paraId="76B5034F" w14:textId="77777777" w:rsidR="00D57B39" w:rsidRDefault="00D57B39"/>
    <w:p w14:paraId="194CF745" w14:textId="77777777" w:rsidR="00D57B39" w:rsidRDefault="00D57B39"/>
    <w:p w14:paraId="38B6D86D" w14:textId="77777777" w:rsidR="00D57B39" w:rsidRDefault="00D57B39"/>
    <w:p w14:paraId="59999694" w14:textId="77777777" w:rsidR="00D57B39" w:rsidRDefault="00D57B39"/>
    <w:p w14:paraId="74328274" w14:textId="77777777" w:rsidR="00D57B39" w:rsidRDefault="00D57B39"/>
    <w:p w14:paraId="50C3A269" w14:textId="77777777" w:rsidR="00D57B39" w:rsidRDefault="00D57B39"/>
    <w:p w14:paraId="7C3A8329" w14:textId="77777777" w:rsidR="00D57B39" w:rsidRDefault="00D57B39"/>
    <w:p w14:paraId="6BC6C71C" w14:textId="77777777" w:rsidR="00D57B39" w:rsidRDefault="00D57B39"/>
    <w:p w14:paraId="43D169E5" w14:textId="77777777" w:rsidR="00D57B39" w:rsidRDefault="00D57B39"/>
    <w:p w14:paraId="53D83F3F" w14:textId="77777777" w:rsidR="00D57B39" w:rsidRDefault="00D57B39"/>
    <w:p w14:paraId="29FF318C" w14:textId="77777777" w:rsidR="00D57B39" w:rsidRDefault="00D57B39"/>
    <w:p w14:paraId="3E1CA3A6" w14:textId="77777777" w:rsidR="00D57B39" w:rsidRDefault="00D57B39"/>
    <w:p w14:paraId="6BBEDE56" w14:textId="77777777" w:rsidR="00D57B39" w:rsidRDefault="00D57B39"/>
    <w:p w14:paraId="14646A94" w14:textId="77777777" w:rsidR="00D57B39" w:rsidRDefault="00D57B39"/>
    <w:p w14:paraId="6B596171" w14:textId="77777777" w:rsidR="00D57B39" w:rsidRDefault="00D57B39"/>
    <w:p w14:paraId="5EFC164C" w14:textId="77777777" w:rsidR="00D57B39" w:rsidRDefault="00D57B39"/>
    <w:p w14:paraId="07F05155" w14:textId="77777777" w:rsidR="00D57B39" w:rsidRDefault="00D57B39"/>
    <w:p w14:paraId="296CD6B0" w14:textId="77777777" w:rsidR="00D57B39" w:rsidRDefault="00D57B39"/>
    <w:p w14:paraId="4F74E93D" w14:textId="77777777" w:rsidR="00D57B39" w:rsidRDefault="00D57B39"/>
    <w:p w14:paraId="5324B80E" w14:textId="77777777" w:rsidR="00D57B39" w:rsidRDefault="00D57B39"/>
    <w:p w14:paraId="42B5C455" w14:textId="77777777" w:rsidR="00D57B39" w:rsidRDefault="00D57B39"/>
    <w:p w14:paraId="5239C326" w14:textId="77777777" w:rsidR="00D57B39" w:rsidRDefault="00D57B39"/>
    <w:p w14:paraId="0D007395" w14:textId="77777777" w:rsidR="00D57B39" w:rsidRDefault="00D57B39"/>
    <w:p w14:paraId="655EC862" w14:textId="77777777" w:rsidR="00D57B39" w:rsidRDefault="00D57B39"/>
    <w:p w14:paraId="003A4CB8" w14:textId="77777777" w:rsidR="00D57B39" w:rsidRDefault="00D57B39"/>
    <w:p w14:paraId="579DDEA6" w14:textId="77777777" w:rsidR="00D57B39" w:rsidRPr="00D57B39" w:rsidRDefault="00D57B39" w:rsidP="00D5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39">
        <w:rPr>
          <w:rFonts w:ascii="Times New Roman" w:eastAsia="Times New Roman" w:hAnsi="Times New Roman" w:cs="Times New Roman"/>
          <w:sz w:val="28"/>
          <w:szCs w:val="28"/>
        </w:rPr>
        <w:t xml:space="preserve">Список делегатов </w:t>
      </w:r>
    </w:p>
    <w:p w14:paraId="5E735BCC" w14:textId="77777777" w:rsidR="00D57B39" w:rsidRPr="0029581A" w:rsidRDefault="00D57B39" w:rsidP="00D5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8931"/>
      </w:tblGrid>
      <w:tr w:rsidR="00D57B39" w:rsidRPr="00D57B39" w14:paraId="418F4392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9301" w14:textId="77777777" w:rsidR="00D57B39" w:rsidRPr="00D57B39" w:rsidRDefault="00D57B39" w:rsidP="00D57B39">
            <w:pPr>
              <w:spacing w:before="120" w:after="120"/>
              <w:jc w:val="center"/>
              <w:rPr>
                <w:lang w:val="en-US"/>
              </w:rPr>
            </w:pPr>
            <w:r w:rsidRPr="00D57B39">
              <w:rPr>
                <w:lang w:val="en-US"/>
              </w:rPr>
              <w:t>№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4470" w14:textId="77777777" w:rsidR="00D57B39" w:rsidRPr="00D57B39" w:rsidRDefault="00D57B39" w:rsidP="00D57B39">
            <w:pPr>
              <w:spacing w:before="120" w:after="120"/>
              <w:jc w:val="center"/>
              <w:rPr>
                <w:lang w:val="en-US"/>
              </w:rPr>
            </w:pPr>
            <w:r w:rsidRPr="00D57B39">
              <w:rPr>
                <w:lang w:val="en-US"/>
              </w:rPr>
              <w:t>Ф.И.О.</w:t>
            </w:r>
          </w:p>
        </w:tc>
      </w:tr>
      <w:tr w:rsidR="00D57B39" w:rsidRPr="00D57B39" w14:paraId="7C6D20EF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0B6F" w14:textId="77777777" w:rsidR="00D57B39" w:rsidRPr="00D57B39" w:rsidRDefault="00D57B39" w:rsidP="00D57B39">
            <w:r w:rsidRPr="00D57B39"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8188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proofErr w:type="spellStart"/>
            <w:r w:rsidRPr="00D57B39">
              <w:rPr>
                <w:sz w:val="28"/>
                <w:szCs w:val="28"/>
              </w:rPr>
              <w:t>Долженкова</w:t>
            </w:r>
            <w:proofErr w:type="spellEnd"/>
            <w:r w:rsidRPr="00D57B39">
              <w:rPr>
                <w:sz w:val="28"/>
                <w:szCs w:val="28"/>
              </w:rPr>
              <w:t xml:space="preserve"> Лидия Ивановна</w:t>
            </w:r>
          </w:p>
        </w:tc>
      </w:tr>
      <w:tr w:rsidR="00D57B39" w:rsidRPr="00D57B39" w14:paraId="6DC70417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6B90" w14:textId="77777777" w:rsidR="00D57B39" w:rsidRPr="00D57B39" w:rsidRDefault="00D57B39" w:rsidP="00D57B39">
            <w:pPr>
              <w:ind w:left="142" w:hanging="142"/>
            </w:pPr>
            <w:r w:rsidRPr="00D57B39">
              <w:t>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14CE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proofErr w:type="spellStart"/>
            <w:r w:rsidRPr="00D57B39">
              <w:rPr>
                <w:sz w:val="28"/>
                <w:szCs w:val="28"/>
              </w:rPr>
              <w:t>Питченко</w:t>
            </w:r>
            <w:proofErr w:type="spellEnd"/>
            <w:r w:rsidRPr="00D57B39">
              <w:rPr>
                <w:sz w:val="28"/>
                <w:szCs w:val="28"/>
              </w:rPr>
              <w:t xml:space="preserve"> Маргарита Павловна</w:t>
            </w:r>
          </w:p>
        </w:tc>
      </w:tr>
      <w:tr w:rsidR="00D57B39" w:rsidRPr="00D57B39" w14:paraId="7DAC6010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E92F" w14:textId="77777777" w:rsidR="00D57B39" w:rsidRPr="00D57B39" w:rsidRDefault="00D57B39" w:rsidP="00D57B39">
            <w:r w:rsidRPr="00D57B39">
              <w:t>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693E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>Сидорова Валентина Семеновна</w:t>
            </w:r>
          </w:p>
        </w:tc>
      </w:tr>
      <w:tr w:rsidR="00D57B39" w:rsidRPr="00D57B39" w14:paraId="7B64F381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3F6C" w14:textId="77777777" w:rsidR="00D57B39" w:rsidRPr="00D57B39" w:rsidRDefault="00D57B39" w:rsidP="00D57B39">
            <w:r w:rsidRPr="00D57B39">
              <w:t>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E495" w14:textId="77777777" w:rsidR="00D57B39" w:rsidRPr="00D57B39" w:rsidRDefault="00D57B39" w:rsidP="00D57B39">
            <w:pPr>
              <w:rPr>
                <w:sz w:val="28"/>
                <w:szCs w:val="28"/>
                <w:lang w:val="en-US"/>
              </w:rPr>
            </w:pPr>
            <w:proofErr w:type="spellStart"/>
            <w:r w:rsidRPr="00D57B39">
              <w:rPr>
                <w:sz w:val="28"/>
                <w:szCs w:val="28"/>
              </w:rPr>
              <w:t>Маштакова</w:t>
            </w:r>
            <w:proofErr w:type="spellEnd"/>
            <w:r w:rsidRPr="00D57B39">
              <w:rPr>
                <w:sz w:val="28"/>
                <w:szCs w:val="28"/>
              </w:rPr>
              <w:t xml:space="preserve"> Надежда Александровна</w:t>
            </w:r>
          </w:p>
        </w:tc>
      </w:tr>
      <w:tr w:rsidR="00D57B39" w:rsidRPr="00D57B39" w14:paraId="6B926E41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91B9" w14:textId="77777777" w:rsidR="00D57B39" w:rsidRPr="00D57B39" w:rsidRDefault="00D57B39" w:rsidP="00D57B39">
            <w:r w:rsidRPr="00D57B39">
              <w:t>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5BC4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>Иванова Татьяна Ивановна</w:t>
            </w:r>
          </w:p>
        </w:tc>
      </w:tr>
      <w:tr w:rsidR="00D57B39" w:rsidRPr="00D57B39" w14:paraId="1DB34D11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9DC9" w14:textId="77777777" w:rsidR="00D57B39" w:rsidRPr="00D57B39" w:rsidRDefault="00D57B39" w:rsidP="00D57B39">
            <w:r w:rsidRPr="00D57B39">
              <w:t>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10B1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proofErr w:type="spellStart"/>
            <w:r w:rsidRPr="00D57B39">
              <w:rPr>
                <w:sz w:val="28"/>
                <w:szCs w:val="28"/>
              </w:rPr>
              <w:t>Грякалов</w:t>
            </w:r>
            <w:proofErr w:type="spellEnd"/>
            <w:r w:rsidRPr="00D57B39">
              <w:rPr>
                <w:sz w:val="28"/>
                <w:szCs w:val="28"/>
              </w:rPr>
              <w:t xml:space="preserve"> Павел Иванович</w:t>
            </w:r>
          </w:p>
        </w:tc>
      </w:tr>
      <w:tr w:rsidR="00D57B39" w:rsidRPr="00D57B39" w14:paraId="2D4CA477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34E9" w14:textId="77777777" w:rsidR="00D57B39" w:rsidRPr="00D57B39" w:rsidRDefault="00D57B39" w:rsidP="00D57B39">
            <w:r w:rsidRPr="00D57B39">
              <w:t>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76CE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>Лозовая Татьяна Владимировна</w:t>
            </w:r>
          </w:p>
        </w:tc>
      </w:tr>
      <w:tr w:rsidR="00D57B39" w:rsidRPr="00D57B39" w14:paraId="7844F6B8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3BB9" w14:textId="77777777" w:rsidR="00D57B39" w:rsidRPr="00D57B39" w:rsidRDefault="00D57B39" w:rsidP="00D57B39">
            <w:r w:rsidRPr="00D57B39">
              <w:t>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27E4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 xml:space="preserve">Михайлова Любовь </w:t>
            </w:r>
            <w:proofErr w:type="spellStart"/>
            <w:r w:rsidRPr="00D57B39">
              <w:rPr>
                <w:sz w:val="28"/>
                <w:szCs w:val="28"/>
              </w:rPr>
              <w:t>Парьфирьевна</w:t>
            </w:r>
            <w:proofErr w:type="spellEnd"/>
          </w:p>
        </w:tc>
      </w:tr>
      <w:tr w:rsidR="00D57B39" w:rsidRPr="00D57B39" w14:paraId="402D6794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E716" w14:textId="77777777" w:rsidR="00D57B39" w:rsidRPr="00D57B39" w:rsidRDefault="00D57B39" w:rsidP="00D57B39">
            <w:r w:rsidRPr="00D57B39">
              <w:t>9.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DC61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>Романенко Олег Евгеньевич</w:t>
            </w:r>
          </w:p>
        </w:tc>
      </w:tr>
      <w:tr w:rsidR="00D57B39" w:rsidRPr="00D57B39" w14:paraId="50CDD94B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79A6" w14:textId="77777777" w:rsidR="00D57B39" w:rsidRPr="00D57B39" w:rsidRDefault="00D57B39" w:rsidP="00D57B39">
            <w:r w:rsidRPr="00D57B39">
              <w:t>10.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A9D2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proofErr w:type="spellStart"/>
            <w:r w:rsidRPr="00D57B39">
              <w:rPr>
                <w:sz w:val="28"/>
                <w:szCs w:val="28"/>
              </w:rPr>
              <w:t>Грякалов</w:t>
            </w:r>
            <w:proofErr w:type="spellEnd"/>
            <w:r w:rsidRPr="00D57B39">
              <w:rPr>
                <w:sz w:val="28"/>
                <w:szCs w:val="28"/>
              </w:rPr>
              <w:t xml:space="preserve"> Иван Андреевич</w:t>
            </w:r>
          </w:p>
        </w:tc>
      </w:tr>
      <w:tr w:rsidR="00D57B39" w:rsidRPr="00D57B39" w14:paraId="6BABDD98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03C4" w14:textId="77777777" w:rsidR="00D57B39" w:rsidRPr="00D57B39" w:rsidRDefault="00D57B39" w:rsidP="00D57B39">
            <w:r w:rsidRPr="00D57B39">
              <w:t>11.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30CC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>Дегтярева Нина Алексеевна</w:t>
            </w:r>
          </w:p>
        </w:tc>
      </w:tr>
      <w:tr w:rsidR="00D57B39" w:rsidRPr="00D57B39" w14:paraId="2A3643CF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081B" w14:textId="77777777" w:rsidR="00D57B39" w:rsidRPr="00D57B39" w:rsidRDefault="00D57B39" w:rsidP="00D57B39">
            <w:r w:rsidRPr="00D57B39">
              <w:t>12.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BF44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 xml:space="preserve">Островерхова Валентина Васильевна </w:t>
            </w:r>
          </w:p>
        </w:tc>
      </w:tr>
      <w:tr w:rsidR="00D57B39" w:rsidRPr="00D57B39" w14:paraId="4F587660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2733" w14:textId="77777777" w:rsidR="00D57B39" w:rsidRPr="00D57B39" w:rsidRDefault="00D57B39" w:rsidP="00D57B39">
            <w:r w:rsidRPr="00D57B39">
              <w:t>13.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C8EA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>Островерхов Иван Иванович</w:t>
            </w:r>
          </w:p>
        </w:tc>
      </w:tr>
      <w:tr w:rsidR="00D57B39" w:rsidRPr="00D57B39" w14:paraId="653594C9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11A7" w14:textId="77777777" w:rsidR="00D57B39" w:rsidRPr="00D57B39" w:rsidRDefault="00D57B39" w:rsidP="00D57B39">
            <w:r w:rsidRPr="00D57B39">
              <w:t>14.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DFCE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proofErr w:type="spellStart"/>
            <w:r w:rsidRPr="00D57B39">
              <w:rPr>
                <w:sz w:val="28"/>
                <w:szCs w:val="28"/>
              </w:rPr>
              <w:t>Пержуков</w:t>
            </w:r>
            <w:proofErr w:type="spellEnd"/>
            <w:r w:rsidRPr="00D57B39">
              <w:rPr>
                <w:sz w:val="28"/>
                <w:szCs w:val="28"/>
              </w:rPr>
              <w:t xml:space="preserve"> Алексей Иванович</w:t>
            </w:r>
          </w:p>
        </w:tc>
      </w:tr>
      <w:tr w:rsidR="00D57B39" w:rsidRPr="00D57B39" w14:paraId="66B974BE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D0A4" w14:textId="77777777" w:rsidR="00D57B39" w:rsidRPr="00D57B39" w:rsidRDefault="00D57B39" w:rsidP="00D57B39">
            <w:r w:rsidRPr="00D57B39">
              <w:t>15.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F373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proofErr w:type="spellStart"/>
            <w:r w:rsidRPr="00D57B39">
              <w:rPr>
                <w:sz w:val="28"/>
                <w:szCs w:val="28"/>
              </w:rPr>
              <w:t>Степовая</w:t>
            </w:r>
            <w:proofErr w:type="spellEnd"/>
            <w:r w:rsidRPr="00D57B39">
              <w:rPr>
                <w:sz w:val="28"/>
                <w:szCs w:val="28"/>
              </w:rPr>
              <w:t xml:space="preserve"> Надежда Константиновна</w:t>
            </w:r>
          </w:p>
        </w:tc>
      </w:tr>
      <w:tr w:rsidR="00D57B39" w:rsidRPr="00D57B39" w14:paraId="0C5E5C0E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816D" w14:textId="77777777" w:rsidR="00D57B39" w:rsidRPr="00D57B39" w:rsidRDefault="00D57B39" w:rsidP="00D57B39">
            <w:r w:rsidRPr="00D57B39">
              <w:t>16.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1BB9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>Бабенко Мария Александровна</w:t>
            </w:r>
          </w:p>
        </w:tc>
      </w:tr>
      <w:tr w:rsidR="00D57B39" w:rsidRPr="00D57B39" w14:paraId="28A9759D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4261" w14:textId="77777777" w:rsidR="00D57B39" w:rsidRPr="00D57B39" w:rsidRDefault="00D57B39" w:rsidP="00D57B39">
            <w:r w:rsidRPr="00D57B39">
              <w:t>17.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4D0B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proofErr w:type="spellStart"/>
            <w:r w:rsidRPr="00D57B39">
              <w:rPr>
                <w:sz w:val="28"/>
                <w:szCs w:val="28"/>
              </w:rPr>
              <w:t>Головицкая</w:t>
            </w:r>
            <w:proofErr w:type="spellEnd"/>
            <w:r w:rsidRPr="00D57B39">
              <w:rPr>
                <w:sz w:val="28"/>
                <w:szCs w:val="28"/>
              </w:rPr>
              <w:t xml:space="preserve"> Татьяна Александровна</w:t>
            </w:r>
          </w:p>
        </w:tc>
      </w:tr>
      <w:tr w:rsidR="00D57B39" w:rsidRPr="00D57B39" w14:paraId="1A744F10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E0FB" w14:textId="77777777" w:rsidR="00D57B39" w:rsidRPr="00D57B39" w:rsidRDefault="00D57B39" w:rsidP="00D57B39">
            <w:r w:rsidRPr="00D57B39">
              <w:t>18.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A19A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>Кошкина Ольга Валерьевна</w:t>
            </w:r>
          </w:p>
        </w:tc>
      </w:tr>
      <w:tr w:rsidR="00D57B39" w:rsidRPr="00D57B39" w14:paraId="793F6E93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E28A" w14:textId="77777777" w:rsidR="00D57B39" w:rsidRPr="00D57B39" w:rsidRDefault="00D57B39" w:rsidP="00D57B39">
            <w:r w:rsidRPr="00D57B39">
              <w:t>19.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BE25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>Вострикова Галина Федоровна</w:t>
            </w:r>
          </w:p>
        </w:tc>
      </w:tr>
      <w:tr w:rsidR="00D57B39" w:rsidRPr="00D57B39" w14:paraId="1DB61CAC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F524" w14:textId="77777777" w:rsidR="00D57B39" w:rsidRPr="00D57B39" w:rsidRDefault="00D57B39" w:rsidP="00D57B39">
            <w:r w:rsidRPr="00D57B39">
              <w:t>20.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23BF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>Шевцов Максим Викторович</w:t>
            </w:r>
          </w:p>
        </w:tc>
      </w:tr>
      <w:tr w:rsidR="00D57B39" w:rsidRPr="00D57B39" w14:paraId="5B69B7CF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B47E" w14:textId="77777777" w:rsidR="00D57B39" w:rsidRPr="00D57B39" w:rsidRDefault="00D57B39" w:rsidP="00D57B39">
            <w:r w:rsidRPr="00D57B39">
              <w:t>21.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46F3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>Лежнева Галина Николаевна</w:t>
            </w:r>
          </w:p>
        </w:tc>
      </w:tr>
      <w:tr w:rsidR="00D57B39" w:rsidRPr="00D57B39" w14:paraId="63C6F599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70BF" w14:textId="77777777" w:rsidR="00D57B39" w:rsidRPr="00D57B39" w:rsidRDefault="00D57B39" w:rsidP="00D57B39">
            <w:r w:rsidRPr="00D57B39">
              <w:t>22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FC1E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proofErr w:type="spellStart"/>
            <w:r w:rsidRPr="00D57B39">
              <w:rPr>
                <w:sz w:val="28"/>
                <w:szCs w:val="28"/>
              </w:rPr>
              <w:t>Жуйбородина</w:t>
            </w:r>
            <w:proofErr w:type="spellEnd"/>
            <w:r w:rsidRPr="00D57B39">
              <w:rPr>
                <w:sz w:val="28"/>
                <w:szCs w:val="28"/>
              </w:rPr>
              <w:t xml:space="preserve"> Елена Алексеевна</w:t>
            </w:r>
          </w:p>
        </w:tc>
      </w:tr>
      <w:tr w:rsidR="00D57B39" w:rsidRPr="00D57B39" w14:paraId="340DD559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D23C" w14:textId="77777777" w:rsidR="00D57B39" w:rsidRPr="00D57B39" w:rsidRDefault="00D57B39" w:rsidP="00D57B39">
            <w:r w:rsidRPr="00D57B39">
              <w:t>23.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37F7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>Опрышко Мария Григорьевна</w:t>
            </w:r>
          </w:p>
        </w:tc>
      </w:tr>
      <w:tr w:rsidR="00D57B39" w:rsidRPr="00D57B39" w14:paraId="76290DBB" w14:textId="77777777" w:rsidTr="00D57B3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9046" w14:textId="77777777" w:rsidR="00D57B39" w:rsidRPr="00D57B39" w:rsidRDefault="00D57B39" w:rsidP="00D57B39">
            <w:r w:rsidRPr="00D57B39">
              <w:t>24.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9835" w14:textId="77777777" w:rsidR="00D57B39" w:rsidRPr="00D57B39" w:rsidRDefault="00D57B39" w:rsidP="00D57B39">
            <w:pPr>
              <w:rPr>
                <w:sz w:val="28"/>
                <w:szCs w:val="28"/>
              </w:rPr>
            </w:pPr>
            <w:r w:rsidRPr="00D57B39">
              <w:rPr>
                <w:sz w:val="28"/>
                <w:szCs w:val="28"/>
              </w:rPr>
              <w:t>Кривошлыков Михаил Михайлович</w:t>
            </w:r>
          </w:p>
        </w:tc>
      </w:tr>
    </w:tbl>
    <w:p w14:paraId="2000AF07" w14:textId="77777777" w:rsidR="00D57B39" w:rsidRDefault="00D57B39"/>
    <w:p w14:paraId="55476F31" w14:textId="77777777" w:rsidR="00D57B39" w:rsidRDefault="00D57B39"/>
    <w:p w14:paraId="308187DD" w14:textId="77777777" w:rsidR="00D57B39" w:rsidRDefault="00D57B39"/>
    <w:p w14:paraId="7445F3B0" w14:textId="77777777" w:rsidR="00D57B39" w:rsidRDefault="00D57B39"/>
    <w:p w14:paraId="3AA28EF0" w14:textId="77777777" w:rsidR="00D57B39" w:rsidRDefault="00D57B39"/>
    <w:p w14:paraId="09526B87" w14:textId="77777777" w:rsidR="00D57B39" w:rsidRDefault="00D57B39"/>
    <w:p w14:paraId="39F3C175" w14:textId="77777777" w:rsidR="00D57B39" w:rsidRDefault="00D57B39"/>
    <w:sectPr w:rsidR="00D57B39" w:rsidSect="00EC74D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5A1D"/>
    <w:multiLevelType w:val="hybridMultilevel"/>
    <w:tmpl w:val="DEFE3F10"/>
    <w:lvl w:ilvl="0" w:tplc="45ECEA22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63"/>
    <w:rsid w:val="0029581A"/>
    <w:rsid w:val="00417AA6"/>
    <w:rsid w:val="004D0DD1"/>
    <w:rsid w:val="00506147"/>
    <w:rsid w:val="0063224C"/>
    <w:rsid w:val="00740365"/>
    <w:rsid w:val="00772181"/>
    <w:rsid w:val="00834C67"/>
    <w:rsid w:val="00872D9F"/>
    <w:rsid w:val="009175AD"/>
    <w:rsid w:val="00964DC9"/>
    <w:rsid w:val="00A53825"/>
    <w:rsid w:val="00BB0104"/>
    <w:rsid w:val="00D57B39"/>
    <w:rsid w:val="00D864D0"/>
    <w:rsid w:val="00E54694"/>
    <w:rsid w:val="00EC74D4"/>
    <w:rsid w:val="00E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82E7"/>
  <w15:chartTrackingRefBased/>
  <w15:docId w15:val="{12760AAD-DF3C-4BAC-8E6D-CCDAB1DD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D57B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D57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Тихон Иванов</cp:lastModifiedBy>
  <cp:revision>7</cp:revision>
  <dcterms:created xsi:type="dcterms:W3CDTF">2026-07-15T10:10:00Z</dcterms:created>
  <dcterms:modified xsi:type="dcterms:W3CDTF">2026-07-17T07:22:00Z</dcterms:modified>
</cp:coreProperties>
</file>